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A11" w:rsidRPr="00BC7CB2" w:rsidRDefault="00184A11" w:rsidP="00BC7CB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C7CB2">
        <w:rPr>
          <w:rFonts w:ascii="Times New Roman" w:eastAsia="Calibri" w:hAnsi="Times New Roman" w:cs="Times New Roman"/>
          <w:b/>
          <w:sz w:val="28"/>
          <w:szCs w:val="28"/>
        </w:rPr>
        <w:t>Изменения в рабо</w:t>
      </w:r>
      <w:r w:rsidR="00BC7CB2" w:rsidRPr="00BC7CB2">
        <w:rPr>
          <w:rFonts w:ascii="Times New Roman" w:eastAsia="Calibri" w:hAnsi="Times New Roman" w:cs="Times New Roman"/>
          <w:b/>
          <w:sz w:val="28"/>
          <w:szCs w:val="28"/>
        </w:rPr>
        <w:t xml:space="preserve">чую программу по предмету </w:t>
      </w:r>
      <w:r w:rsidR="00213510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BC7CB2" w:rsidRPr="00BC7CB2">
        <w:rPr>
          <w:rFonts w:ascii="Times New Roman" w:eastAsia="Calibri" w:hAnsi="Times New Roman" w:cs="Times New Roman"/>
          <w:b/>
          <w:sz w:val="28"/>
          <w:szCs w:val="28"/>
        </w:rPr>
        <w:t>Право</w:t>
      </w:r>
      <w:r w:rsidR="00213510">
        <w:rPr>
          <w:rFonts w:ascii="Times New Roman" w:eastAsia="Calibri" w:hAnsi="Times New Roman" w:cs="Times New Roman"/>
          <w:b/>
          <w:sz w:val="28"/>
          <w:szCs w:val="28"/>
        </w:rPr>
        <w:t>»,</w:t>
      </w:r>
      <w:r w:rsidR="00BC7CB2" w:rsidRPr="00BC7CB2">
        <w:rPr>
          <w:rFonts w:ascii="Times New Roman" w:eastAsia="Calibri" w:hAnsi="Times New Roman" w:cs="Times New Roman"/>
          <w:b/>
          <w:sz w:val="28"/>
          <w:szCs w:val="28"/>
        </w:rPr>
        <w:t xml:space="preserve"> 11 класс</w:t>
      </w:r>
    </w:p>
    <w:p w:rsidR="00184A11" w:rsidRPr="00BC7CB2" w:rsidRDefault="00184A11" w:rsidP="00BC7CB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59"/>
        <w:gridCol w:w="4565"/>
        <w:gridCol w:w="9072"/>
      </w:tblGrid>
      <w:tr w:rsidR="00213510" w:rsidRPr="00184A11" w:rsidTr="00213510">
        <w:trPr>
          <w:trHeight w:val="1711"/>
        </w:trPr>
        <w:tc>
          <w:tcPr>
            <w:tcW w:w="959" w:type="dxa"/>
            <w:vAlign w:val="center"/>
          </w:tcPr>
          <w:p w:rsidR="00213510" w:rsidRPr="00184A11" w:rsidRDefault="00213510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84A11">
              <w:rPr>
                <w:rFonts w:ascii="Times New Roman" w:eastAsia="Calibri" w:hAnsi="Times New Roman" w:cs="Times New Roman"/>
                <w:b/>
              </w:rPr>
              <w:t>№ урока</w:t>
            </w:r>
          </w:p>
        </w:tc>
        <w:tc>
          <w:tcPr>
            <w:tcW w:w="4565" w:type="dxa"/>
            <w:vAlign w:val="center"/>
          </w:tcPr>
          <w:p w:rsidR="00213510" w:rsidRPr="00184A11" w:rsidRDefault="00213510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84A11">
              <w:rPr>
                <w:rFonts w:ascii="Times New Roman" w:eastAsia="Calibri" w:hAnsi="Times New Roman" w:cs="Times New Roman"/>
                <w:b/>
              </w:rPr>
              <w:t>Тема урока</w:t>
            </w:r>
          </w:p>
        </w:tc>
        <w:tc>
          <w:tcPr>
            <w:tcW w:w="9072" w:type="dxa"/>
            <w:vAlign w:val="center"/>
          </w:tcPr>
          <w:p w:rsidR="00213510" w:rsidRPr="00184A11" w:rsidRDefault="00213510" w:rsidP="00184A11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:rsidR="00213510" w:rsidRPr="00184A11" w:rsidRDefault="00213510" w:rsidP="00184A11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</w:rPr>
            </w:pPr>
            <w:r w:rsidRPr="00184A11">
              <w:rPr>
                <w:rFonts w:ascii="Times New Roman" w:eastAsia="Calibri" w:hAnsi="Times New Roman" w:cs="Times New Roman"/>
                <w:b/>
                <w:i/>
              </w:rPr>
              <w:t xml:space="preserve">Форма и модель урока </w:t>
            </w:r>
          </w:p>
          <w:p w:rsidR="00213510" w:rsidRPr="00184A11" w:rsidRDefault="00213510" w:rsidP="00184A11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84A11">
              <w:rPr>
                <w:rFonts w:ascii="Times New Roman" w:eastAsia="Calibri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184A11">
              <w:rPr>
                <w:rFonts w:ascii="Times New Roman" w:eastAsia="Calibri" w:hAnsi="Times New Roman" w:cs="Times New Roman"/>
                <w:b/>
                <w:i/>
              </w:rPr>
              <w:t>для</w:t>
            </w:r>
            <w:proofErr w:type="gramEnd"/>
            <w:r w:rsidRPr="00184A11">
              <w:rPr>
                <w:rFonts w:ascii="Times New Roman" w:eastAsia="Calibri" w:hAnsi="Times New Roman" w:cs="Times New Roman"/>
                <w:b/>
                <w:i/>
              </w:rPr>
              <w:t xml:space="preserve"> ДО)</w:t>
            </w:r>
          </w:p>
        </w:tc>
      </w:tr>
      <w:tr w:rsidR="00BC7CB2" w:rsidRPr="00184A11" w:rsidTr="00213510">
        <w:tc>
          <w:tcPr>
            <w:tcW w:w="959" w:type="dxa"/>
            <w:vAlign w:val="center"/>
          </w:tcPr>
          <w:p w:rsidR="00BC7CB2" w:rsidRPr="00184A11" w:rsidRDefault="00BC7CB2" w:rsidP="00213510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184A11">
              <w:rPr>
                <w:rFonts w:ascii="Times New Roman" w:eastAsia="Calibri" w:hAnsi="Times New Roman" w:cs="Times New Roman"/>
              </w:rPr>
              <w:t>27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B2" w:rsidRPr="00184A11" w:rsidRDefault="00BC7CB2" w:rsidP="00184A1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84A1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Уголовная ответственность. Наказание.</w:t>
            </w:r>
          </w:p>
        </w:tc>
        <w:tc>
          <w:tcPr>
            <w:tcW w:w="9072" w:type="dxa"/>
          </w:tcPr>
          <w:p w:rsidR="00BC7CB2" w:rsidRPr="00184A11" w:rsidRDefault="00BC7CB2" w:rsidP="00184A1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Прочитать § 64</w:t>
            </w:r>
            <w:r w:rsidR="0021351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BC7CB2" w:rsidRPr="00184A11" w:rsidRDefault="00BC7CB2" w:rsidP="00184A1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184A11">
              <w:rPr>
                <w:rFonts w:ascii="Times New Roman" w:eastAsia="Calibri" w:hAnsi="Times New Roman" w:cs="Times New Roman"/>
                <w:color w:val="000000"/>
              </w:rPr>
              <w:t xml:space="preserve">Просмотреть видеофильм по ссылке: </w:t>
            </w:r>
            <w:hyperlink r:id="rId5" w:history="1">
              <w:r w:rsidRPr="00184A11">
                <w:rPr>
                  <w:rFonts w:ascii="Calibri" w:eastAsia="Calibri" w:hAnsi="Calibri" w:cs="Calibri"/>
                  <w:color w:val="0563C1"/>
                  <w:sz w:val="24"/>
                  <w:szCs w:val="24"/>
                  <w:u w:val="single"/>
                </w:rPr>
                <w:t>https://resh.edu.ru/subject/lesson/5863/main/217252/</w:t>
              </w:r>
            </w:hyperlink>
          </w:p>
          <w:p w:rsidR="00BC7CB2" w:rsidRPr="00184A11" w:rsidRDefault="00BC7CB2" w:rsidP="00184A1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184A11">
              <w:rPr>
                <w:rFonts w:ascii="Times New Roman" w:eastAsia="Calibri" w:hAnsi="Times New Roman" w:cs="Times New Roman"/>
                <w:color w:val="000000"/>
              </w:rPr>
              <w:t>Решить тренировочный тест по ссылке:</w:t>
            </w:r>
          </w:p>
          <w:p w:rsidR="00BC7CB2" w:rsidRPr="00184A11" w:rsidRDefault="00FE2836" w:rsidP="00184A11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hyperlink r:id="rId6" w:history="1">
              <w:r w:rsidR="00BC7CB2" w:rsidRPr="00184A11">
                <w:rPr>
                  <w:rFonts w:ascii="Calibri" w:eastAsia="Calibri" w:hAnsi="Calibri" w:cs="Calibri"/>
                  <w:color w:val="0563C1"/>
                  <w:sz w:val="24"/>
                  <w:szCs w:val="24"/>
                  <w:u w:val="single"/>
                </w:rPr>
                <w:t>https://resh.edu.ru/subject/lesson/5863/train/217256/</w:t>
              </w:r>
            </w:hyperlink>
          </w:p>
          <w:p w:rsidR="00BC7CB2" w:rsidRPr="00213510" w:rsidRDefault="00BC7CB2" w:rsidP="00184A11">
            <w:pPr>
              <w:numPr>
                <w:ilvl w:val="0"/>
                <w:numId w:val="1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13510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Составить сложный план на тему: Виды юридической ответственности.</w:t>
            </w:r>
          </w:p>
          <w:p w:rsidR="00BC7CB2" w:rsidRPr="00213510" w:rsidRDefault="00EE09DE" w:rsidP="00184A11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color w:val="333333"/>
                <w:u w:val="single"/>
                <w:lang w:eastAsia="ru-RU"/>
              </w:rPr>
            </w:pPr>
            <w:r w:rsidRPr="00213510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</w:t>
            </w:r>
            <w:bookmarkStart w:id="0" w:name="_GoBack"/>
            <w:bookmarkEnd w:id="0"/>
          </w:p>
          <w:p w:rsidR="00BC7CB2" w:rsidRPr="00184A11" w:rsidRDefault="00BC7CB2" w:rsidP="00184A11">
            <w:p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  <w:tr w:rsidR="00BC7CB2" w:rsidRPr="00184A11" w:rsidTr="00213510">
        <w:tc>
          <w:tcPr>
            <w:tcW w:w="959" w:type="dxa"/>
            <w:vAlign w:val="center"/>
          </w:tcPr>
          <w:p w:rsidR="00BC7CB2" w:rsidRPr="00184A11" w:rsidRDefault="00BC7CB2" w:rsidP="00213510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B2" w:rsidRPr="00184A11" w:rsidRDefault="00BC7CB2" w:rsidP="00184A1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184A1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Обстоятельства, смягчающие и отягчающие наказание.</w:t>
            </w:r>
          </w:p>
        </w:tc>
        <w:tc>
          <w:tcPr>
            <w:tcW w:w="9072" w:type="dxa"/>
          </w:tcPr>
          <w:p w:rsidR="00BC7CB2" w:rsidRPr="00184A11" w:rsidRDefault="00BC7CB2" w:rsidP="00184A11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Прочитать § 65</w:t>
            </w:r>
            <w:r w:rsidR="00213510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BC7CB2" w:rsidRPr="00184A11" w:rsidRDefault="00BC7CB2" w:rsidP="00184A11">
            <w:pPr>
              <w:pStyle w:val="a3"/>
              <w:numPr>
                <w:ilvl w:val="0"/>
                <w:numId w:val="2"/>
              </w:numPr>
              <w:tabs>
                <w:tab w:val="left" w:pos="31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Выписать обстоятельства и отягчающие наказание, выучить.</w:t>
            </w:r>
          </w:p>
        </w:tc>
      </w:tr>
    </w:tbl>
    <w:p w:rsidR="00184A11" w:rsidRPr="00184A11" w:rsidRDefault="00184A11" w:rsidP="00184A11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A016D" w:rsidRDefault="00213510"/>
    <w:sectPr w:rsidR="00FA016D" w:rsidSect="00184A11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73C34"/>
    <w:multiLevelType w:val="hybridMultilevel"/>
    <w:tmpl w:val="D794E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B378D"/>
    <w:multiLevelType w:val="hybridMultilevel"/>
    <w:tmpl w:val="9DD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A11"/>
    <w:rsid w:val="00184A11"/>
    <w:rsid w:val="00213510"/>
    <w:rsid w:val="004F6276"/>
    <w:rsid w:val="00661303"/>
    <w:rsid w:val="00A27FFC"/>
    <w:rsid w:val="00BC7CB2"/>
    <w:rsid w:val="00E25322"/>
    <w:rsid w:val="00EE09DE"/>
    <w:rsid w:val="00FE2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2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4A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5863/train/217256/" TargetMode="External"/><Relationship Id="rId5" Type="http://schemas.openxmlformats.org/officeDocument/2006/relationships/hyperlink" Target="https://resh.edu.ru/subject/lesson/5863/main/21725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 Седов</dc:creator>
  <cp:lastModifiedBy>СВЕТЛАНА</cp:lastModifiedBy>
  <cp:revision>4</cp:revision>
  <dcterms:created xsi:type="dcterms:W3CDTF">2020-04-03T08:07:00Z</dcterms:created>
  <dcterms:modified xsi:type="dcterms:W3CDTF">2020-04-04T11:00:00Z</dcterms:modified>
</cp:coreProperties>
</file>