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C" w:rsidRPr="00F4633E" w:rsidRDefault="002B386C" w:rsidP="002B3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33E">
        <w:rPr>
          <w:rFonts w:ascii="Times New Roman" w:hAnsi="Times New Roman" w:cs="Times New Roman"/>
          <w:b/>
          <w:sz w:val="28"/>
          <w:szCs w:val="28"/>
        </w:rPr>
        <w:t>Изменение в рабоче</w:t>
      </w:r>
      <w:r w:rsidR="00164069">
        <w:rPr>
          <w:rFonts w:ascii="Times New Roman" w:hAnsi="Times New Roman" w:cs="Times New Roman"/>
          <w:b/>
          <w:sz w:val="28"/>
          <w:szCs w:val="28"/>
        </w:rPr>
        <w:t xml:space="preserve">й программе по предмету </w:t>
      </w:r>
      <w:bookmarkStart w:id="0" w:name="_GoBack"/>
      <w:bookmarkEnd w:id="0"/>
      <w:r w:rsidR="00B275E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Обществознание</w:t>
      </w:r>
      <w:r w:rsidR="00B275E1">
        <w:rPr>
          <w:rFonts w:ascii="Times New Roman" w:hAnsi="Times New Roman" w:cs="Times New Roman"/>
          <w:b/>
          <w:sz w:val="28"/>
          <w:szCs w:val="28"/>
        </w:rPr>
        <w:t>»,</w:t>
      </w:r>
      <w:r w:rsidR="00DF3CE7"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="000E1A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Pr="00F463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6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4737" w:type="dxa"/>
        <w:tblLayout w:type="fixed"/>
        <w:tblLook w:val="04A0"/>
      </w:tblPr>
      <w:tblGrid>
        <w:gridCol w:w="447"/>
        <w:gridCol w:w="2638"/>
        <w:gridCol w:w="1985"/>
        <w:gridCol w:w="2693"/>
        <w:gridCol w:w="3289"/>
        <w:gridCol w:w="3685"/>
      </w:tblGrid>
      <w:tr w:rsidR="009E5BBC" w:rsidRPr="00211A7E" w:rsidTr="009E5BBC">
        <w:tc>
          <w:tcPr>
            <w:tcW w:w="447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38" w:type="dxa"/>
          </w:tcPr>
          <w:p w:rsidR="009E5BBC" w:rsidRPr="00211A7E" w:rsidRDefault="009E5BBC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985" w:type="dxa"/>
          </w:tcPr>
          <w:p w:rsidR="009E5BBC" w:rsidRPr="00211A7E" w:rsidRDefault="009E5BBC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693" w:type="dxa"/>
          </w:tcPr>
          <w:p w:rsidR="009E5BBC" w:rsidRPr="00211A7E" w:rsidRDefault="009E5BBC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3289" w:type="dxa"/>
          </w:tcPr>
          <w:p w:rsidR="009E5BBC" w:rsidRPr="00211A7E" w:rsidRDefault="009E5BBC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3685" w:type="dxa"/>
          </w:tcPr>
          <w:p w:rsidR="009E5BBC" w:rsidRPr="00211A7E" w:rsidRDefault="009E5BBC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9E5BBC" w:rsidRPr="00211A7E" w:rsidTr="009E5BBC">
        <w:tc>
          <w:tcPr>
            <w:tcW w:w="447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8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Семейное право. Вступление в брак и расторжение брака</w:t>
            </w:r>
          </w:p>
        </w:tc>
        <w:tc>
          <w:tcPr>
            <w:tcW w:w="1985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r:id="rId5" w:history="1"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interneturok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lesson</w:t>
              </w:r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obshestvoznanie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/10-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bchelovek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pravob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semeynoe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pravo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ch</w:t>
              </w:r>
              <w:proofErr w:type="spellEnd"/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-1</w:t>
              </w:r>
            </w:hyperlink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6" w:history="1">
              <w:r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https://interneturok.ru/lesson/obshestvoznanie/10-klass/bchelovek-i-pravob/semeynoe-pravo-ch-2</w:t>
              </w:r>
            </w:hyperlink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 xml:space="preserve">накомство с материалом учебника, 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параграф 26 </w:t>
            </w:r>
          </w:p>
        </w:tc>
        <w:tc>
          <w:tcPr>
            <w:tcW w:w="3289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Выполнить задания после параграфа 26</w:t>
            </w: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Составить план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5BBC" w:rsidRDefault="00B275E1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«Условия вступления в брак» и «Условия расторжения брака»</w:t>
            </w:r>
          </w:p>
          <w:p w:rsidR="009E5BBC" w:rsidRPr="00211A7E" w:rsidRDefault="005A4306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5BBC" w:rsidRPr="00211A7E" w:rsidTr="009E5BBC">
        <w:tc>
          <w:tcPr>
            <w:tcW w:w="447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38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Правовое регулирование занятости и трудоустройства. Занятость населения</w:t>
            </w:r>
          </w:p>
        </w:tc>
        <w:tc>
          <w:tcPr>
            <w:tcW w:w="1985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Просмотр видео</w:t>
            </w:r>
            <w:r w:rsidR="009C6D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E5BBC" w:rsidRPr="00211A7E" w:rsidRDefault="0083008F" w:rsidP="00211A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9E5BBC"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https://interneturok.ru/lesson/obshestvoznanie/10-klass/bchelovek-i-pravob/trudovoe-pravo-ch-1</w:t>
              </w:r>
            </w:hyperlink>
          </w:p>
          <w:p w:rsidR="009E5BBC" w:rsidRPr="00211A7E" w:rsidRDefault="0083008F" w:rsidP="00211A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9E5BBC"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</w:t>
              </w:r>
              <w:r w:rsidR="009E5BBC"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pravob/trudovoe-pravo-ch-2-2</w:t>
              </w:r>
            </w:hyperlink>
          </w:p>
          <w:p w:rsidR="009E5BBC" w:rsidRPr="00211A7E" w:rsidRDefault="009E5BBC" w:rsidP="00211A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 материалом учебника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параграф25 </w:t>
            </w:r>
          </w:p>
        </w:tc>
        <w:tc>
          <w:tcPr>
            <w:tcW w:w="3289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Выполнить вопросы  для самопроверки</w:t>
            </w: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E5BBC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задание из прикрепленного файла: 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оставить договор, где указаны права и обязанности работодателя и работника</w:t>
            </w:r>
          </w:p>
          <w:p w:rsidR="009E5BBC" w:rsidRPr="00211A7E" w:rsidRDefault="005A4306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5BBC" w:rsidRPr="00211A7E" w:rsidTr="009E5BBC">
        <w:tc>
          <w:tcPr>
            <w:tcW w:w="447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Экологическое право. Способ защиты экологических прав</w:t>
            </w:r>
          </w:p>
        </w:tc>
        <w:tc>
          <w:tcPr>
            <w:tcW w:w="1985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Изучить параграф 27</w:t>
            </w:r>
          </w:p>
        </w:tc>
        <w:tc>
          <w:tcPr>
            <w:tcW w:w="2693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материалами учебника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>, параграф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</w:tc>
        <w:tc>
          <w:tcPr>
            <w:tcW w:w="3289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Для закрепления познакомиться со статьей Конституции РФ № 42</w:t>
            </w:r>
          </w:p>
        </w:tc>
        <w:tc>
          <w:tcPr>
            <w:tcW w:w="3685" w:type="dxa"/>
          </w:tcPr>
          <w:p w:rsidR="009E5BBC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Привести способы и примеры на каждый способ защиты экологических прав </w:t>
            </w:r>
            <w:proofErr w:type="gramStart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не менее трех)</w:t>
            </w:r>
            <w:r w:rsidR="00B275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Прислать ответы до 16.04</w:t>
            </w:r>
          </w:p>
        </w:tc>
      </w:tr>
      <w:tr w:rsidR="009E5BBC" w:rsidRPr="00211A7E" w:rsidTr="009E5BBC">
        <w:tc>
          <w:tcPr>
            <w:tcW w:w="447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38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Процессуальные отрасли права: уголовное, арбитражный процесс, конституционное судопроизводство</w:t>
            </w:r>
          </w:p>
        </w:tc>
        <w:tc>
          <w:tcPr>
            <w:tcW w:w="1985" w:type="dxa"/>
          </w:tcPr>
          <w:p w:rsidR="009E5BBC" w:rsidRPr="00211A7E" w:rsidRDefault="00B275E1" w:rsidP="00211A7E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Изучить тему параграфа 28</w:t>
            </w:r>
            <w:r w:rsidR="009E5BBC" w:rsidRPr="00211A7E">
              <w:rPr>
                <w:rFonts w:ascii="Times New Roman" w:hAnsi="Times New Roman" w:cs="Times New Roman"/>
                <w:sz w:val="24"/>
                <w:szCs w:val="24"/>
              </w:rPr>
              <w:t>, просмотреть видеофильм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9" w:history="1">
              <w:r w:rsidR="009E5BBC"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https://interneturok.ru/lesson/obshestvoznanie/10-klass/bchelovek-i-pravob/ugolovnoe-pravo</w:t>
              </w:r>
            </w:hyperlink>
          </w:p>
          <w:p w:rsidR="009E5BBC" w:rsidRPr="00211A7E" w:rsidRDefault="0083008F" w:rsidP="00211A7E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9E5BBC" w:rsidRPr="00211A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https://interneturok.ru/lesson/obshestvoznanie/10-klass/bchelovek-i-pravob/ugolovnyy-protsess</w:t>
              </w:r>
            </w:hyperlink>
          </w:p>
          <w:p w:rsidR="009E5BBC" w:rsidRPr="00211A7E" w:rsidRDefault="009E5BBC" w:rsidP="00211A7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материалами учебника параграф 28</w:t>
            </w:r>
          </w:p>
        </w:tc>
        <w:tc>
          <w:tcPr>
            <w:tcW w:w="3289" w:type="dxa"/>
          </w:tcPr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Ответить на вопросы для самопроверки</w:t>
            </w:r>
          </w:p>
        </w:tc>
        <w:tc>
          <w:tcPr>
            <w:tcW w:w="3685" w:type="dxa"/>
          </w:tcPr>
          <w:p w:rsidR="009E5BBC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Выполнить задание: составить развернутые планы по данным 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слям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A7E">
              <w:rPr>
                <w:rFonts w:ascii="Times New Roman" w:hAnsi="Times New Roman" w:cs="Times New Roman"/>
                <w:sz w:val="24"/>
                <w:szCs w:val="24"/>
              </w:rPr>
              <w:t>(уголовный процесс, арбитражный процесс, конституционное судопроизводство)</w:t>
            </w:r>
          </w:p>
          <w:p w:rsidR="009E5BBC" w:rsidRPr="00211A7E" w:rsidRDefault="009E5BBC" w:rsidP="0021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Прислать ответы 16.04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урнале</w:t>
            </w:r>
            <w:proofErr w:type="spellEnd"/>
          </w:p>
        </w:tc>
      </w:tr>
    </w:tbl>
    <w:p w:rsidR="004646E0" w:rsidRDefault="004646E0"/>
    <w:sectPr w:rsidR="004646E0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D10BF"/>
    <w:multiLevelType w:val="hybridMultilevel"/>
    <w:tmpl w:val="4CD29022"/>
    <w:lvl w:ilvl="0" w:tplc="25BE2E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90C3E55"/>
    <w:multiLevelType w:val="hybridMultilevel"/>
    <w:tmpl w:val="7526D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9"/>
    <w:rsid w:val="00071B72"/>
    <w:rsid w:val="000E1AF9"/>
    <w:rsid w:val="00164069"/>
    <w:rsid w:val="001842C1"/>
    <w:rsid w:val="00211A7E"/>
    <w:rsid w:val="002B386C"/>
    <w:rsid w:val="002E0A03"/>
    <w:rsid w:val="00307BA6"/>
    <w:rsid w:val="003A674B"/>
    <w:rsid w:val="003E36DE"/>
    <w:rsid w:val="004646E0"/>
    <w:rsid w:val="0051150D"/>
    <w:rsid w:val="00546229"/>
    <w:rsid w:val="00574769"/>
    <w:rsid w:val="005A4306"/>
    <w:rsid w:val="005A6BE1"/>
    <w:rsid w:val="007B3F83"/>
    <w:rsid w:val="0083008F"/>
    <w:rsid w:val="00962715"/>
    <w:rsid w:val="009C6D17"/>
    <w:rsid w:val="009E5BBC"/>
    <w:rsid w:val="00B275E1"/>
    <w:rsid w:val="00B55F9A"/>
    <w:rsid w:val="00C725A7"/>
    <w:rsid w:val="00C87ADE"/>
    <w:rsid w:val="00D154CC"/>
    <w:rsid w:val="00DF3CE7"/>
    <w:rsid w:val="00E06713"/>
    <w:rsid w:val="00EE3492"/>
    <w:rsid w:val="00FA7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71B72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obshestvoznanie/10-klass/bchelovek-i-pravob/trudovoe-pravo-ch-2-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urok.ru/lesson/obshestvoznanie/10-klass/bchelovek-i-pravob/trudovoe-pravo-ch-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lesson/obshestvoznanie/10-klass/bchelovek-i-pravob/semeynoe-pravo-ch-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urok.ru/lesson/obshestvoznanie/10-klass/bchelovek-i-pravob/semeynoe-pravo-ch-1" TargetMode="External"/><Relationship Id="rId10" Type="http://schemas.openxmlformats.org/officeDocument/2006/relationships/hyperlink" Target="https://interneturok.ru/lesson/obshestvoznanie/10-klass/bchelovek-i-pravob/ugolovnyy-prots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urok.ru/lesson/obshestvoznanie/10-klass/bchelovek-i-pravob/ugolovnoe-prav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6</cp:revision>
  <dcterms:created xsi:type="dcterms:W3CDTF">2020-04-03T08:02:00Z</dcterms:created>
  <dcterms:modified xsi:type="dcterms:W3CDTF">2020-04-04T10:47:00Z</dcterms:modified>
</cp:coreProperties>
</file>