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CC" w:rsidRDefault="00587FCC" w:rsidP="00587FCC">
      <w:pPr>
        <w:autoSpaceDE w:val="0"/>
        <w:autoSpaceDN w:val="0"/>
        <w:adjustRightInd w:val="0"/>
        <w:spacing w:after="0" w:line="240" w:lineRule="auto"/>
        <w:ind w:left="-426" w:right="-1" w:firstLine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1 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ind w:right="-1"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</w:rPr>
        <w:t>профессиональном</w:t>
      </w:r>
      <w:proofErr w:type="gramEnd"/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ind w:right="-1" w:firstLine="567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конкурсе</w:t>
      </w:r>
      <w:proofErr w:type="gramEnd"/>
      <w:r>
        <w:rPr>
          <w:rFonts w:ascii="Times New Roman" w:eastAsia="Times New Roman" w:hAnsi="Times New Roman" w:cs="Times New Roman"/>
        </w:rPr>
        <w:t xml:space="preserve"> авторских программ 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ind w:right="-1"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методических разработок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ГО г. Уфа РБ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профессиональном конкурсе авторских программ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и методических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разработок ГО г. Уфа РБ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87FCC" w:rsidTr="00D03A7F">
        <w:trPr>
          <w:trHeight w:val="536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программы / разработки</w:t>
            </w:r>
          </w:p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………………………………………………….</w:t>
            </w:r>
          </w:p>
        </w:tc>
      </w:tr>
      <w:tr w:rsidR="00587FCC" w:rsidTr="00D03A7F">
        <w:tc>
          <w:tcPr>
            <w:tcW w:w="5495" w:type="dxa"/>
            <w:vMerge w:val="restart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авторе (коллективе авторов)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</w:tr>
      <w:tr w:rsidR="00587FCC" w:rsidTr="00D03A7F">
        <w:tc>
          <w:tcPr>
            <w:tcW w:w="5495" w:type="dxa"/>
            <w:vMerge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</w:tr>
      <w:tr w:rsidR="00587FCC" w:rsidTr="00D03A7F">
        <w:tc>
          <w:tcPr>
            <w:tcW w:w="5495" w:type="dxa"/>
            <w:vMerge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87FCC" w:rsidTr="00D03A7F">
        <w:tc>
          <w:tcPr>
            <w:tcW w:w="5495" w:type="dxa"/>
            <w:vMerge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инновационной площадки</w:t>
            </w: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Модифицированная, инновационная, адаптированная</w:t>
            </w:r>
          </w:p>
        </w:tc>
      </w:tr>
      <w:tr w:rsidR="00587FCC" w:rsidTr="00D03A7F">
        <w:trPr>
          <w:trHeight w:val="840"/>
        </w:trPr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программы /разработки (не более 300 знаков)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программы ФГОС, аналогичным программам (перечислить), указание предполагаемого пользователя методической разработки</w:t>
            </w: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программы (для дополнительных общеобразовательных общеразвивающих программ)*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вовлеченных обучающихся (общее количество прошедших контроль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участников программы – при наличии (приложить отдельным файлом)**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распространения программы: совместные проекты, интеграция в другие направления – при наличии (перечислить)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материалы (планы-конспекты занятий, дидактико-методические материалы, индивидуальные образовательные маршруты)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экспертов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ецензия (скан-копия)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рецензента</w:t>
            </w:r>
          </w:p>
        </w:tc>
      </w:tr>
      <w:tr w:rsidR="00587FCC" w:rsidTr="00D03A7F">
        <w:tc>
          <w:tcPr>
            <w:tcW w:w="5495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составления программы / разработки</w:t>
            </w:r>
          </w:p>
        </w:tc>
        <w:tc>
          <w:tcPr>
            <w:tcW w:w="4076" w:type="dxa"/>
            <w:shd w:val="clear" w:color="auto" w:fill="auto"/>
          </w:tcPr>
          <w:p w:rsidR="00587FCC" w:rsidRDefault="00587FCC" w:rsidP="00D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lightGray"/>
        </w:rPr>
        <w:t>Дата заполнения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«___»___________20___ г.     Подпись_________________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lightGray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highlight w:val="lightGray"/>
        </w:rPr>
        <w:t>заверения заявки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highlight w:val="lightGray"/>
        </w:rPr>
        <w:t xml:space="preserve"> руководителем образовательной организации: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«___»___________20___ г.   Должность _______________Подпись__________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Приложение № 6.</w:t>
      </w:r>
    </w:p>
    <w:p w:rsidR="00587FCC" w:rsidRDefault="00587FCC" w:rsidP="00587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К программам для одаренных детей приложить обязательно</w:t>
      </w:r>
    </w:p>
    <w:sectPr w:rsidR="00587FCC" w:rsidSect="00587F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74"/>
    <w:rsid w:val="00587FCC"/>
    <w:rsid w:val="00DD1B74"/>
    <w:rsid w:val="00D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2</cp:revision>
  <dcterms:created xsi:type="dcterms:W3CDTF">2024-08-13T10:45:00Z</dcterms:created>
  <dcterms:modified xsi:type="dcterms:W3CDTF">2024-08-13T10:46:00Z</dcterms:modified>
</cp:coreProperties>
</file>